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5A" w:rsidRPr="005165B1" w:rsidRDefault="009B3D5A" w:rsidP="009B3D5A">
      <w:pPr>
        <w:pStyle w:val="Heading20"/>
        <w:keepNext/>
        <w:keepLines/>
        <w:shd w:val="clear" w:color="auto" w:fill="auto"/>
        <w:spacing w:after="0" w:line="340" w:lineRule="exact"/>
        <w:jc w:val="center"/>
        <w:rPr>
          <w:rFonts w:cstheme="minorHAnsi"/>
          <w:b/>
          <w:sz w:val="22"/>
          <w:szCs w:val="22"/>
          <w:lang w:val="el-GR"/>
        </w:rPr>
      </w:pPr>
      <w:bookmarkStart w:id="0" w:name="_Toc3460615"/>
      <w:r w:rsidRPr="005165B1">
        <w:rPr>
          <w:rFonts w:cstheme="minorHAnsi"/>
          <w:b/>
          <w:sz w:val="22"/>
          <w:szCs w:val="22"/>
          <w:lang w:val="el-GR"/>
        </w:rPr>
        <w:t xml:space="preserve">ΠΑΡΑΡΤΗΜΑ </w:t>
      </w:r>
      <w:r>
        <w:rPr>
          <w:rFonts w:cstheme="minorHAnsi"/>
          <w:b/>
          <w:sz w:val="22"/>
          <w:szCs w:val="22"/>
          <w:lang w:val="el-GR"/>
        </w:rPr>
        <w:t>Β</w:t>
      </w:r>
      <w:r w:rsidRPr="005165B1">
        <w:rPr>
          <w:rFonts w:cstheme="minorHAnsi"/>
          <w:b/>
          <w:sz w:val="22"/>
          <w:szCs w:val="22"/>
          <w:lang w:val="el-GR"/>
        </w:rPr>
        <w:t>: ΟΙΚΟΝΟΜΙΚΗ ΠΡΟΣΦΟΡΑ</w:t>
      </w:r>
      <w:bookmarkEnd w:id="0"/>
    </w:p>
    <w:p w:rsidR="009B3D5A" w:rsidRPr="005165B1" w:rsidRDefault="009B3D5A" w:rsidP="009B3D5A">
      <w:pPr>
        <w:tabs>
          <w:tab w:val="right" w:leader="dot" w:pos="9180"/>
        </w:tabs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val="el-GR"/>
        </w:rPr>
      </w:pPr>
      <w:r w:rsidRPr="005165B1">
        <w:rPr>
          <w:rFonts w:asciiTheme="minorHAnsi" w:eastAsia="Calibri" w:hAnsiTheme="minorHAnsi" w:cstheme="minorHAnsi"/>
          <w:sz w:val="22"/>
          <w:szCs w:val="22"/>
          <w:lang w:val="el-GR"/>
        </w:rPr>
        <w:t>Η Οικονομική Προσφορά του υποψηφίου θα πρέπει επί ποινή αποκλεισμού να περιλαμβάνει τον Πίνακα Οικονομικής Προσφοράς που ακολουθεί:</w:t>
      </w:r>
    </w:p>
    <w:p w:rsidR="009B3D5A" w:rsidRPr="005165B1" w:rsidRDefault="009B3D5A" w:rsidP="009B3D5A">
      <w:pPr>
        <w:tabs>
          <w:tab w:val="left" w:pos="2003"/>
        </w:tabs>
        <w:rPr>
          <w:rFonts w:asciiTheme="minorHAnsi" w:eastAsia="Calibri" w:hAnsiTheme="minorHAnsi" w:cstheme="minorHAnsi"/>
          <w:sz w:val="22"/>
          <w:szCs w:val="22"/>
          <w:lang w:val="el-GR"/>
        </w:rPr>
      </w:pPr>
      <w:r w:rsidRPr="005165B1">
        <w:rPr>
          <w:rFonts w:asciiTheme="minorHAnsi" w:eastAsia="Calibri" w:hAnsiTheme="minorHAnsi" w:cstheme="minorHAnsi"/>
          <w:sz w:val="22"/>
          <w:szCs w:val="22"/>
          <w:lang w:val="el-GR"/>
        </w:rPr>
        <w:tab/>
      </w:r>
    </w:p>
    <w:tbl>
      <w:tblPr>
        <w:tblpPr w:leftFromText="180" w:rightFromText="180" w:vertAnchor="text" w:horzAnchor="margin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2499"/>
        <w:gridCol w:w="3727"/>
        <w:gridCol w:w="1684"/>
      </w:tblGrid>
      <w:tr w:rsidR="009B3D5A" w:rsidRPr="00264852" w:rsidTr="00BF2C1C">
        <w:trPr>
          <w:trHeight w:val="7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3D5A" w:rsidRPr="00DD401A" w:rsidRDefault="009B3D5A" w:rsidP="00BF2C1C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DD401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3D5A" w:rsidRPr="00CA73FC" w:rsidRDefault="009B3D5A" w:rsidP="00BF2C1C">
            <w:pPr>
              <w:spacing w:line="240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CA73F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ΚΟΣΤΟΣ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3D5A" w:rsidRPr="00264852" w:rsidRDefault="009B3D5A" w:rsidP="00BF2C1C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4852">
              <w:rPr>
                <w:rFonts w:ascii="Calibri" w:hAnsi="Calibri" w:cs="Calibri"/>
                <w:b/>
                <w:bCs/>
                <w:sz w:val="22"/>
                <w:szCs w:val="22"/>
              </w:rPr>
              <w:t>ΟΛΟΓΡΑΦΩΣ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3D5A" w:rsidRPr="00264852" w:rsidRDefault="009B3D5A" w:rsidP="00BF2C1C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4852">
              <w:rPr>
                <w:rFonts w:ascii="Calibri" w:hAnsi="Calibri" w:cs="Calibri"/>
                <w:b/>
                <w:bCs/>
                <w:sz w:val="22"/>
                <w:szCs w:val="22"/>
              </w:rPr>
              <w:t>ΑΡΙΘΜΗΤΙΚΩΣ</w:t>
            </w:r>
          </w:p>
        </w:tc>
      </w:tr>
      <w:tr w:rsidR="009B3D5A" w:rsidRPr="00264852" w:rsidTr="00BF2C1C">
        <w:trPr>
          <w:trHeight w:val="5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3D5A" w:rsidRPr="00264852" w:rsidRDefault="009B3D5A" w:rsidP="00BF2C1C">
            <w:pPr>
              <w:spacing w:line="24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[1]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3D5A" w:rsidRPr="00264852" w:rsidRDefault="009B3D5A" w:rsidP="00BF2C1C">
            <w:pPr>
              <w:spacing w:line="24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Συνολικό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Κ</w:t>
            </w:r>
            <w:proofErr w:type="spellStart"/>
            <w:r w:rsidRPr="00264852">
              <w:rPr>
                <w:rFonts w:ascii="Calibri" w:hAnsi="Calibri" w:cs="Calibri"/>
                <w:b/>
                <w:bCs/>
                <w:sz w:val="22"/>
                <w:szCs w:val="22"/>
              </w:rPr>
              <w:t>όστος</w:t>
            </w:r>
            <w:proofErr w:type="spellEnd"/>
            <w:r w:rsidRPr="002648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Οικονομικής Προσφοράς χωρίς ΦΠΑ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5A" w:rsidRPr="00264852" w:rsidRDefault="009B3D5A" w:rsidP="00BF2C1C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5A" w:rsidRPr="00264852" w:rsidRDefault="009B3D5A" w:rsidP="00BF2C1C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D5A" w:rsidRPr="00264852" w:rsidTr="00BF2C1C">
        <w:trPr>
          <w:trHeight w:val="1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3D5A" w:rsidRPr="00264852" w:rsidRDefault="009B3D5A" w:rsidP="00BF2C1C">
            <w:pPr>
              <w:spacing w:line="24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401A">
              <w:rPr>
                <w:rFonts w:ascii="Calibri" w:hAnsi="Calibri" w:cs="Calibri"/>
                <w:b/>
                <w:bCs/>
                <w:sz w:val="22"/>
                <w:szCs w:val="22"/>
              </w:rPr>
              <w:t>[2]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3D5A" w:rsidRPr="00264852" w:rsidRDefault="009B3D5A" w:rsidP="00BF2C1C">
            <w:pPr>
              <w:spacing w:line="24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48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Συνολικός ΦΠΑ </w:t>
            </w:r>
            <w:r w:rsidRPr="00B34E67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(24%)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264852">
              <w:rPr>
                <w:rFonts w:ascii="Calibri" w:hAnsi="Calibri" w:cs="Calibri"/>
                <w:b/>
                <w:bCs/>
                <w:sz w:val="22"/>
                <w:szCs w:val="22"/>
              </w:rPr>
              <w:t>Οικονομικής Προσφοράς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5A" w:rsidRPr="00264852" w:rsidRDefault="009B3D5A" w:rsidP="00BF2C1C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5A" w:rsidRPr="00264852" w:rsidRDefault="009B3D5A" w:rsidP="00BF2C1C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D5A" w:rsidRPr="00264852" w:rsidTr="00BF2C1C">
        <w:trPr>
          <w:trHeight w:val="6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3D5A" w:rsidRPr="009E66E8" w:rsidRDefault="009B3D5A" w:rsidP="00BF2C1C">
            <w:pPr>
              <w:spacing w:line="240" w:lineRule="exact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1]+[2]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3D5A" w:rsidRPr="00264852" w:rsidRDefault="009B3D5A" w:rsidP="00BF2C1C">
            <w:pPr>
              <w:spacing w:line="24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4852">
              <w:rPr>
                <w:rFonts w:ascii="Calibri" w:hAnsi="Calibri" w:cs="Calibri"/>
                <w:b/>
                <w:bCs/>
                <w:sz w:val="22"/>
                <w:szCs w:val="22"/>
              </w:rPr>
              <w:t>Συνολικό Κόστος Οικονομικής Προσφοράς με ΦΠΑ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5A" w:rsidRPr="00264852" w:rsidRDefault="009B3D5A" w:rsidP="00BF2C1C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5A" w:rsidRPr="00264852" w:rsidRDefault="009B3D5A" w:rsidP="00BF2C1C">
            <w:pPr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3D5A" w:rsidRPr="00264852" w:rsidRDefault="009B3D5A" w:rsidP="009B3D5A">
      <w:pPr>
        <w:spacing w:line="360" w:lineRule="auto"/>
        <w:jc w:val="center"/>
        <w:rPr>
          <w:rFonts w:ascii="Calibri" w:hAnsi="Calibri" w:cs="Tahoma"/>
          <w:b/>
          <w:snapToGrid w:val="0"/>
          <w:sz w:val="22"/>
          <w:szCs w:val="22"/>
        </w:rPr>
      </w:pPr>
      <w:r w:rsidRPr="00264852">
        <w:rPr>
          <w:rFonts w:ascii="Calibri" w:hAnsi="Calibri" w:cs="Tahoma"/>
          <w:b/>
          <w:snapToGrid w:val="0"/>
          <w:sz w:val="22"/>
          <w:szCs w:val="22"/>
        </w:rPr>
        <w:t>ΠΙΝΑΚΑΣ ΟΙΚΟΝΟΜΙΚΗΣ ΠΡΟΣΦΟΡΑΣ</w:t>
      </w:r>
    </w:p>
    <w:p w:rsidR="009B3D5A" w:rsidRPr="00164EFE" w:rsidRDefault="009B3D5A" w:rsidP="009B3D5A">
      <w:pPr>
        <w:tabs>
          <w:tab w:val="left" w:pos="2003"/>
        </w:tabs>
        <w:rPr>
          <w:rFonts w:ascii="Calibri" w:eastAsia="Calibri" w:hAnsi="Calibri" w:cs="Calibri"/>
          <w:strike/>
          <w:sz w:val="21"/>
          <w:szCs w:val="21"/>
          <w:lang w:val="el-GR"/>
        </w:rPr>
      </w:pPr>
    </w:p>
    <w:p w:rsidR="009B3D5A" w:rsidRDefault="009B3D5A" w:rsidP="009B3D5A">
      <w:pPr>
        <w:pStyle w:val="BodyText21"/>
        <w:shd w:val="clear" w:color="auto" w:fill="auto"/>
        <w:tabs>
          <w:tab w:val="left" w:pos="1276"/>
        </w:tabs>
        <w:spacing w:line="269" w:lineRule="exact"/>
        <w:ind w:firstLine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9B3D5A" w:rsidRDefault="009B3D5A" w:rsidP="009B3D5A">
      <w:pPr>
        <w:pStyle w:val="BodyText21"/>
        <w:shd w:val="clear" w:color="auto" w:fill="auto"/>
        <w:tabs>
          <w:tab w:val="left" w:pos="1276"/>
        </w:tabs>
        <w:spacing w:line="269" w:lineRule="exact"/>
        <w:ind w:firstLine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9B3D5A" w:rsidRPr="005165B1" w:rsidRDefault="009B3D5A" w:rsidP="009B3D5A">
      <w:pPr>
        <w:pStyle w:val="BodyText21"/>
        <w:numPr>
          <w:ilvl w:val="2"/>
          <w:numId w:val="1"/>
        </w:numPr>
        <w:shd w:val="clear" w:color="auto" w:fill="auto"/>
        <w:tabs>
          <w:tab w:val="left" w:pos="1276"/>
        </w:tabs>
        <w:spacing w:line="269" w:lineRule="exact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165B1">
        <w:rPr>
          <w:rFonts w:asciiTheme="minorHAnsi" w:hAnsiTheme="minorHAnsi" w:cstheme="minorHAnsi"/>
          <w:sz w:val="22"/>
          <w:szCs w:val="22"/>
          <w:lang w:val="el-GR"/>
        </w:rPr>
        <w:t>Στις τιμές αυτές περιλαμβάνονται όλες οι υπέρ τρίτων κρατήσεις, όπως και όλες οι εισφορές κ.λπ. που προβλέπονται από την ισχύουσα νομοθεσία.</w:t>
      </w:r>
    </w:p>
    <w:p w:rsidR="009B3D5A" w:rsidRPr="005165B1" w:rsidRDefault="009B3D5A" w:rsidP="009B3D5A">
      <w:pPr>
        <w:pStyle w:val="BodyText21"/>
        <w:numPr>
          <w:ilvl w:val="2"/>
          <w:numId w:val="1"/>
        </w:numPr>
        <w:shd w:val="clear" w:color="auto" w:fill="auto"/>
        <w:tabs>
          <w:tab w:val="left" w:pos="1276"/>
        </w:tabs>
        <w:spacing w:line="269" w:lineRule="exact"/>
        <w:ind w:left="1418" w:hanging="61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165B1">
        <w:rPr>
          <w:rFonts w:asciiTheme="minorHAnsi" w:hAnsiTheme="minorHAnsi" w:cstheme="minorHAnsi"/>
          <w:sz w:val="22"/>
          <w:szCs w:val="22"/>
          <w:lang w:val="el-GR"/>
        </w:rPr>
        <w:t>Η συνολική προσφορά του Αναδόχου δεν θα πρ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έπει να υπερβαίνει τον συνολικό </w:t>
      </w:r>
      <w:r w:rsidRPr="005165B1">
        <w:rPr>
          <w:rFonts w:asciiTheme="minorHAnsi" w:hAnsiTheme="minorHAnsi" w:cstheme="minorHAnsi"/>
          <w:sz w:val="22"/>
          <w:szCs w:val="22"/>
          <w:lang w:val="el-GR"/>
        </w:rPr>
        <w:t xml:space="preserve">προϋπολογισμό της παρούσας προκήρυξης. </w:t>
      </w:r>
    </w:p>
    <w:p w:rsidR="009B3D5A" w:rsidRPr="005165B1" w:rsidRDefault="009B3D5A" w:rsidP="009B3D5A">
      <w:pPr>
        <w:tabs>
          <w:tab w:val="left" w:pos="2003"/>
        </w:tabs>
        <w:rPr>
          <w:rFonts w:asciiTheme="minorHAnsi" w:eastAsia="Calibri" w:hAnsiTheme="minorHAnsi" w:cstheme="minorHAnsi"/>
          <w:sz w:val="22"/>
          <w:szCs w:val="22"/>
          <w:lang w:val="el-GR"/>
        </w:rPr>
      </w:pPr>
    </w:p>
    <w:p w:rsidR="006C65D3" w:rsidRDefault="009B3D5A" w:rsidP="009B3D5A">
      <w:r w:rsidRPr="005165B1">
        <w:rPr>
          <w:rFonts w:asciiTheme="minorHAnsi" w:eastAsia="Calibri" w:hAnsiTheme="minorHAnsi" w:cstheme="minorHAnsi"/>
          <w:sz w:val="22"/>
          <w:szCs w:val="22"/>
          <w:lang w:val="el-GR"/>
        </w:rPr>
        <w:t>Αν παρουσιαστούν ελλείψεις ή ήσσονος αξίας ατέλειες ή πρόδηλα τυπικά ή υπολογιστικά σφάλματα η Αναθέτουσα Αρχή μπορεί να καλέσει εγγράφως τους προσφέροντες να τα διευκρινίσουν, σύμφωνα με το άρθρο 102 παρ 4 του Ν.4412/2016.</w:t>
      </w:r>
    </w:p>
    <w:sectPr w:rsidR="006C65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1C" w:rsidRDefault="00623E1C" w:rsidP="009B3D5A">
      <w:r>
        <w:separator/>
      </w:r>
    </w:p>
  </w:endnote>
  <w:endnote w:type="continuationSeparator" w:id="0">
    <w:p w:rsidR="00623E1C" w:rsidRDefault="00623E1C" w:rsidP="009B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5A" w:rsidRDefault="009B3D5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5A" w:rsidRDefault="009B3D5A">
    <w:pPr>
      <w:pStyle w:val="a4"/>
    </w:pPr>
    <w:r>
      <w:rPr>
        <w:noProof/>
        <w:lang w:val="en-US"/>
      </w:rPr>
      <w:drawing>
        <wp:inline distT="0" distB="0" distL="0" distR="0" wp14:anchorId="0C04ED66" wp14:editId="3414147C">
          <wp:extent cx="5486400" cy="573760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5A" w:rsidRDefault="009B3D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1C" w:rsidRDefault="00623E1C" w:rsidP="009B3D5A">
      <w:r>
        <w:separator/>
      </w:r>
    </w:p>
  </w:footnote>
  <w:footnote w:type="continuationSeparator" w:id="0">
    <w:p w:rsidR="00623E1C" w:rsidRDefault="00623E1C" w:rsidP="009B3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5A" w:rsidRDefault="009B3D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5A" w:rsidRPr="006B0AB8" w:rsidRDefault="009B3D5A" w:rsidP="009B3D5A">
    <w:pPr>
      <w:suppressLineNumbers/>
      <w:pBdr>
        <w:top w:val="none" w:sz="0" w:space="0" w:color="000000"/>
        <w:left w:val="none" w:sz="0" w:space="0" w:color="000000"/>
        <w:bottom w:val="double" w:sz="12" w:space="1" w:color="622423"/>
        <w:right w:val="none" w:sz="0" w:space="0" w:color="000000"/>
      </w:pBdr>
      <w:suppressAutoHyphens/>
      <w:spacing w:line="100" w:lineRule="atLeast"/>
      <w:ind w:left="-284" w:hanging="284"/>
      <w:jc w:val="center"/>
      <w:textAlignment w:val="baseline"/>
      <w:rPr>
        <w:rFonts w:ascii="Calibri" w:eastAsia="Calibri" w:hAnsi="Calibri" w:cs="Calibri"/>
        <w:i/>
        <w:color w:val="00000A"/>
        <w:kern w:val="1"/>
        <w:sz w:val="20"/>
        <w:szCs w:val="20"/>
        <w:lang w:val="el-GR" w:eastAsia="zh-CN"/>
      </w:rPr>
    </w:pPr>
    <w:r w:rsidRPr="006B0AB8">
      <w:rPr>
        <w:rFonts w:ascii="Calibri" w:eastAsia="Calibri" w:hAnsi="Calibri" w:cs="Calibri"/>
        <w:i/>
        <w:color w:val="00000A"/>
        <w:kern w:val="1"/>
        <w:sz w:val="20"/>
        <w:szCs w:val="20"/>
        <w:lang w:val="el-GR" w:eastAsia="zh-CN"/>
      </w:rPr>
      <w:t>Επιτελική Δομή ΕΣΠΑ ΥΠΠΕΘ, Τομέα Παιδείας</w:t>
    </w:r>
  </w:p>
  <w:p w:rsidR="009B3D5A" w:rsidRPr="006B0AB8" w:rsidRDefault="009B3D5A" w:rsidP="009B3D5A">
    <w:pPr>
      <w:suppressLineNumbers/>
      <w:pBdr>
        <w:top w:val="none" w:sz="0" w:space="0" w:color="000000"/>
        <w:left w:val="none" w:sz="0" w:space="0" w:color="000000"/>
        <w:bottom w:val="double" w:sz="12" w:space="1" w:color="622423"/>
        <w:right w:val="none" w:sz="0" w:space="0" w:color="000000"/>
      </w:pBdr>
      <w:suppressAutoHyphens/>
      <w:spacing w:line="100" w:lineRule="atLeast"/>
      <w:ind w:left="-284" w:hanging="284"/>
      <w:jc w:val="center"/>
      <w:textAlignment w:val="baseline"/>
      <w:rPr>
        <w:rFonts w:ascii="Calibri" w:eastAsia="Calibri" w:hAnsi="Calibri" w:cs="Calibri"/>
        <w:color w:val="00000A"/>
        <w:kern w:val="1"/>
        <w:sz w:val="20"/>
        <w:szCs w:val="20"/>
        <w:lang w:val="el-GR" w:eastAsia="zh-CN"/>
      </w:rPr>
    </w:pPr>
    <w:r w:rsidRPr="006B0AB8">
      <w:rPr>
        <w:rFonts w:ascii="Calibri" w:eastAsia="Calibri" w:hAnsi="Calibri" w:cs="Calibri"/>
        <w:i/>
        <w:color w:val="00000A"/>
        <w:kern w:val="1"/>
        <w:sz w:val="20"/>
        <w:szCs w:val="20"/>
        <w:lang w:val="el-GR" w:eastAsia="zh-CN"/>
      </w:rPr>
      <w:t xml:space="preserve">Συνοπτικός διαγωνισμός για την ανάθεση του έργου «Προμήθεια </w:t>
    </w:r>
    <w:r>
      <w:rPr>
        <w:rFonts w:ascii="Calibri" w:eastAsia="Calibri" w:hAnsi="Calibri" w:cs="Calibri"/>
        <w:i/>
        <w:color w:val="00000A"/>
        <w:kern w:val="1"/>
        <w:sz w:val="20"/>
        <w:szCs w:val="20"/>
        <w:lang w:val="el-GR" w:eastAsia="zh-CN"/>
      </w:rPr>
      <w:t>Αναλώσιμων Ειδών</w:t>
    </w:r>
    <w:r w:rsidRPr="006B0AB8">
      <w:rPr>
        <w:rFonts w:ascii="Calibri" w:eastAsia="Calibri" w:hAnsi="Calibri" w:cs="Calibri"/>
        <w:i/>
        <w:color w:val="00000A"/>
        <w:kern w:val="1"/>
        <w:sz w:val="20"/>
        <w:szCs w:val="20"/>
        <w:lang w:val="el-GR" w:eastAsia="zh-CN"/>
      </w:rPr>
      <w:t xml:space="preserve"> για τις ανάγκες της Επιτελικής Δομής ΕΣΠΑ ΥΠΠΕΘ, Τομέα Παιδείας» </w:t>
    </w:r>
  </w:p>
  <w:p w:rsidR="009B3D5A" w:rsidRDefault="009B3D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5A" w:rsidRDefault="009B3D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3C7B"/>
    <w:multiLevelType w:val="multilevel"/>
    <w:tmpl w:val="E03A9E34"/>
    <w:lvl w:ilvl="0">
      <w:start w:val="4"/>
      <w:numFmt w:val="decimal"/>
      <w:lvlText w:val="1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ind w:left="71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5A"/>
    <w:rsid w:val="00623E1C"/>
    <w:rsid w:val="006C65D3"/>
    <w:rsid w:val="009B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3D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21"/>
    <w:rsid w:val="009B3D5A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Heading2">
    <w:name w:val="Heading #2_"/>
    <w:basedOn w:val="a0"/>
    <w:link w:val="Heading20"/>
    <w:rsid w:val="009B3D5A"/>
    <w:rPr>
      <w:sz w:val="34"/>
      <w:szCs w:val="34"/>
      <w:shd w:val="clear" w:color="auto" w:fill="FFFFFF"/>
    </w:rPr>
  </w:style>
  <w:style w:type="paragraph" w:customStyle="1" w:styleId="BodyText21">
    <w:name w:val="Body Text21"/>
    <w:basedOn w:val="a"/>
    <w:link w:val="Bodytext"/>
    <w:rsid w:val="009B3D5A"/>
    <w:pPr>
      <w:shd w:val="clear" w:color="auto" w:fill="FFFFFF"/>
      <w:spacing w:line="240" w:lineRule="exact"/>
      <w:ind w:hanging="1140"/>
    </w:pPr>
    <w:rPr>
      <w:rFonts w:ascii="Calibri" w:eastAsia="Calibri" w:hAnsi="Calibri" w:cs="Calibri"/>
      <w:color w:val="auto"/>
      <w:sz w:val="21"/>
      <w:szCs w:val="21"/>
      <w:lang w:val="en-US"/>
    </w:rPr>
  </w:style>
  <w:style w:type="paragraph" w:customStyle="1" w:styleId="Heading20">
    <w:name w:val="Heading #2"/>
    <w:basedOn w:val="a"/>
    <w:link w:val="Heading2"/>
    <w:rsid w:val="009B3D5A"/>
    <w:pPr>
      <w:shd w:val="clear" w:color="auto" w:fill="FFFFFF"/>
      <w:spacing w:after="540" w:line="0" w:lineRule="atLeast"/>
      <w:outlineLvl w:val="1"/>
    </w:pPr>
    <w:rPr>
      <w:rFonts w:asciiTheme="minorHAnsi" w:eastAsiaTheme="minorHAnsi" w:hAnsiTheme="minorHAnsi" w:cstheme="minorBidi"/>
      <w:color w:val="auto"/>
      <w:sz w:val="34"/>
      <w:szCs w:val="34"/>
      <w:lang w:val="en-US"/>
    </w:rPr>
  </w:style>
  <w:style w:type="paragraph" w:styleId="a3">
    <w:name w:val="header"/>
    <w:basedOn w:val="a"/>
    <w:link w:val="Char"/>
    <w:uiPriority w:val="99"/>
    <w:unhideWhenUsed/>
    <w:rsid w:val="009B3D5A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9B3D5A"/>
    <w:rPr>
      <w:rFonts w:ascii="Arial Unicode MS" w:eastAsia="Arial Unicode MS" w:hAnsi="Arial Unicode MS" w:cs="Arial Unicode MS"/>
      <w:color w:val="000000"/>
      <w:sz w:val="24"/>
      <w:szCs w:val="24"/>
      <w:lang w:val="el"/>
    </w:rPr>
  </w:style>
  <w:style w:type="paragraph" w:styleId="a4">
    <w:name w:val="footer"/>
    <w:basedOn w:val="a"/>
    <w:link w:val="Char0"/>
    <w:uiPriority w:val="99"/>
    <w:unhideWhenUsed/>
    <w:rsid w:val="009B3D5A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9B3D5A"/>
    <w:rPr>
      <w:rFonts w:ascii="Arial Unicode MS" w:eastAsia="Arial Unicode MS" w:hAnsi="Arial Unicode MS" w:cs="Arial Unicode MS"/>
      <w:color w:val="000000"/>
      <w:sz w:val="24"/>
      <w:szCs w:val="24"/>
      <w:lang w:val="el"/>
    </w:rPr>
  </w:style>
  <w:style w:type="paragraph" w:styleId="a5">
    <w:name w:val="Balloon Text"/>
    <w:basedOn w:val="a"/>
    <w:link w:val="Char1"/>
    <w:uiPriority w:val="99"/>
    <w:semiHidden/>
    <w:unhideWhenUsed/>
    <w:rsid w:val="009B3D5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B3D5A"/>
    <w:rPr>
      <w:rFonts w:ascii="Tahoma" w:eastAsia="Arial Unicode MS" w:hAnsi="Tahoma" w:cs="Tahoma"/>
      <w:color w:val="000000"/>
      <w:sz w:val="16"/>
      <w:szCs w:val="16"/>
      <w:lang w:val="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3D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21"/>
    <w:rsid w:val="009B3D5A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Heading2">
    <w:name w:val="Heading #2_"/>
    <w:basedOn w:val="a0"/>
    <w:link w:val="Heading20"/>
    <w:rsid w:val="009B3D5A"/>
    <w:rPr>
      <w:sz w:val="34"/>
      <w:szCs w:val="34"/>
      <w:shd w:val="clear" w:color="auto" w:fill="FFFFFF"/>
    </w:rPr>
  </w:style>
  <w:style w:type="paragraph" w:customStyle="1" w:styleId="BodyText21">
    <w:name w:val="Body Text21"/>
    <w:basedOn w:val="a"/>
    <w:link w:val="Bodytext"/>
    <w:rsid w:val="009B3D5A"/>
    <w:pPr>
      <w:shd w:val="clear" w:color="auto" w:fill="FFFFFF"/>
      <w:spacing w:line="240" w:lineRule="exact"/>
      <w:ind w:hanging="1140"/>
    </w:pPr>
    <w:rPr>
      <w:rFonts w:ascii="Calibri" w:eastAsia="Calibri" w:hAnsi="Calibri" w:cs="Calibri"/>
      <w:color w:val="auto"/>
      <w:sz w:val="21"/>
      <w:szCs w:val="21"/>
      <w:lang w:val="en-US"/>
    </w:rPr>
  </w:style>
  <w:style w:type="paragraph" w:customStyle="1" w:styleId="Heading20">
    <w:name w:val="Heading #2"/>
    <w:basedOn w:val="a"/>
    <w:link w:val="Heading2"/>
    <w:rsid w:val="009B3D5A"/>
    <w:pPr>
      <w:shd w:val="clear" w:color="auto" w:fill="FFFFFF"/>
      <w:spacing w:after="540" w:line="0" w:lineRule="atLeast"/>
      <w:outlineLvl w:val="1"/>
    </w:pPr>
    <w:rPr>
      <w:rFonts w:asciiTheme="minorHAnsi" w:eastAsiaTheme="minorHAnsi" w:hAnsiTheme="minorHAnsi" w:cstheme="minorBidi"/>
      <w:color w:val="auto"/>
      <w:sz w:val="34"/>
      <w:szCs w:val="34"/>
      <w:lang w:val="en-US"/>
    </w:rPr>
  </w:style>
  <w:style w:type="paragraph" w:styleId="a3">
    <w:name w:val="header"/>
    <w:basedOn w:val="a"/>
    <w:link w:val="Char"/>
    <w:uiPriority w:val="99"/>
    <w:unhideWhenUsed/>
    <w:rsid w:val="009B3D5A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9B3D5A"/>
    <w:rPr>
      <w:rFonts w:ascii="Arial Unicode MS" w:eastAsia="Arial Unicode MS" w:hAnsi="Arial Unicode MS" w:cs="Arial Unicode MS"/>
      <w:color w:val="000000"/>
      <w:sz w:val="24"/>
      <w:szCs w:val="24"/>
      <w:lang w:val="el"/>
    </w:rPr>
  </w:style>
  <w:style w:type="paragraph" w:styleId="a4">
    <w:name w:val="footer"/>
    <w:basedOn w:val="a"/>
    <w:link w:val="Char0"/>
    <w:uiPriority w:val="99"/>
    <w:unhideWhenUsed/>
    <w:rsid w:val="009B3D5A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9B3D5A"/>
    <w:rPr>
      <w:rFonts w:ascii="Arial Unicode MS" w:eastAsia="Arial Unicode MS" w:hAnsi="Arial Unicode MS" w:cs="Arial Unicode MS"/>
      <w:color w:val="000000"/>
      <w:sz w:val="24"/>
      <w:szCs w:val="24"/>
      <w:lang w:val="el"/>
    </w:rPr>
  </w:style>
  <w:style w:type="paragraph" w:styleId="a5">
    <w:name w:val="Balloon Text"/>
    <w:basedOn w:val="a"/>
    <w:link w:val="Char1"/>
    <w:uiPriority w:val="99"/>
    <w:semiHidden/>
    <w:unhideWhenUsed/>
    <w:rsid w:val="009B3D5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B3D5A"/>
    <w:rPr>
      <w:rFonts w:ascii="Tahoma" w:eastAsia="Arial Unicode MS" w:hAnsi="Tahoma" w:cs="Tahoma"/>
      <w:color w:val="000000"/>
      <w:sz w:val="16"/>
      <w:szCs w:val="16"/>
      <w:lang w:val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Πραγματευτέλη</dc:creator>
  <cp:lastModifiedBy>Μαρία Πραγματευτέλη</cp:lastModifiedBy>
  <cp:revision>1</cp:revision>
  <dcterms:created xsi:type="dcterms:W3CDTF">2019-04-04T10:30:00Z</dcterms:created>
  <dcterms:modified xsi:type="dcterms:W3CDTF">2019-04-04T10:31:00Z</dcterms:modified>
</cp:coreProperties>
</file>